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2EEBA" w14:textId="2FD825E1" w:rsidR="00F9587D" w:rsidRDefault="000F57C1" w:rsidP="00AC48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BUPL Midtsjællands h</w:t>
      </w:r>
      <w:r w:rsidR="00C255A4">
        <w:rPr>
          <w:b/>
          <w:bCs/>
          <w:sz w:val="28"/>
          <w:szCs w:val="28"/>
        </w:rPr>
        <w:t>øringssvar til Holbæk Kommunes budget 2024–2027</w:t>
      </w:r>
    </w:p>
    <w:p w14:paraId="6F781114" w14:textId="77777777" w:rsidR="00C255A4" w:rsidRDefault="00C255A4" w:rsidP="00AC48B5"/>
    <w:p w14:paraId="22E8B093" w14:textId="41D52FB6" w:rsidR="00C255A4" w:rsidRDefault="00C255A4" w:rsidP="00AC48B5">
      <w:r>
        <w:t>BUPL Midtsjælland ønsker hermed at afgive høringssvar til budgetforslag 2024 – 2027.</w:t>
      </w:r>
    </w:p>
    <w:p w14:paraId="10996805" w14:textId="77777777" w:rsidR="00C255A4" w:rsidRDefault="00C255A4" w:rsidP="00AC48B5"/>
    <w:p w14:paraId="4EA0F0EE" w14:textId="12320760" w:rsidR="00C255A4" w:rsidRPr="000F57C1" w:rsidRDefault="00C255A4" w:rsidP="00AC48B5">
      <w:pPr>
        <w:rPr>
          <w:b/>
          <w:bCs/>
          <w:u w:val="single"/>
        </w:rPr>
      </w:pPr>
      <w:r w:rsidRPr="000F57C1">
        <w:rPr>
          <w:b/>
          <w:bCs/>
          <w:u w:val="single"/>
        </w:rPr>
        <w:t>Dagtilbud</w:t>
      </w:r>
    </w:p>
    <w:p w14:paraId="6217E788" w14:textId="04043D92" w:rsidR="00C255A4" w:rsidRDefault="00C255A4" w:rsidP="00AC48B5">
      <w:r>
        <w:t>BUPL vil gerne benytte lejligheden til at kvittere for, at bloktilskuddet til minimumsnormeringer anvendes efter dets hensigt.</w:t>
      </w:r>
    </w:p>
    <w:p w14:paraId="6466FE3A" w14:textId="0BEDF50F" w:rsidR="00C255A4" w:rsidRDefault="00C255A4" w:rsidP="00AC48B5">
      <w:r>
        <w:t>Samtidig vil vi foreslå, at der herudover afsættes midler til ny organisering af tilbud for børn med særlige støttebehov på dagtilbudsområdet.</w:t>
      </w:r>
    </w:p>
    <w:p w14:paraId="7D3268EC" w14:textId="5F91E897" w:rsidR="00C255A4" w:rsidRDefault="00C255A4" w:rsidP="00AC48B5">
      <w:r>
        <w:t xml:space="preserve">Børn og skoleudvalget har behandlet sagen (pkt. 72) på deres møde i juni måned – og under økonomiske konsekvenser står: ” Indsatstrappen og forslag til etablering af nye ressourcepladser forventes at kræve både omfordeling af nuværende midler </w:t>
      </w:r>
      <w:r>
        <w:rPr>
          <w:i/>
          <w:iCs/>
        </w:rPr>
        <w:t>og tilførsel af nye midler</w:t>
      </w:r>
      <w:r>
        <w:t>. Det er pt. Ikke beregnet, hvilke økonomiske rammer forslaget indebærer.”</w:t>
      </w:r>
    </w:p>
    <w:p w14:paraId="2089C5F2" w14:textId="67EB795A" w:rsidR="00C255A4" w:rsidRDefault="00C255A4" w:rsidP="00AC48B5">
      <w:r>
        <w:t>Problemstillingen er akut og presserende, men forslaget har været længe undervejs. Vi finder det vigtigt at der er økonomisk rum til at prioritere og gennemføre det i 2024.</w:t>
      </w:r>
    </w:p>
    <w:p w14:paraId="16CCB47E" w14:textId="77777777" w:rsidR="00C255A4" w:rsidRDefault="00C255A4" w:rsidP="00AC48B5"/>
    <w:p w14:paraId="7A02D5A4" w14:textId="2451B12A" w:rsidR="00C255A4" w:rsidRPr="000F57C1" w:rsidRDefault="00C255A4" w:rsidP="00AC48B5">
      <w:pPr>
        <w:rPr>
          <w:b/>
          <w:bCs/>
          <w:u w:val="single"/>
        </w:rPr>
      </w:pPr>
      <w:r w:rsidRPr="000F57C1">
        <w:rPr>
          <w:b/>
          <w:bCs/>
          <w:u w:val="single"/>
        </w:rPr>
        <w:t>SFO, skole og klub</w:t>
      </w:r>
    </w:p>
    <w:p w14:paraId="5D9CCC09" w14:textId="6018137A" w:rsidR="00AC616C" w:rsidRDefault="00AC616C" w:rsidP="00AC48B5">
      <w:r>
        <w:t>Med frihedsforsøget er undervisningstiden på alle skoler blevet kortere, og SFO’s åbningstid tilsvarende længere. SFO’erne er ikke kompenseret for den øgede åbningstid i fuldt omfang. SFO’s ressourcetildeling er ikke i tildelingsmodellen reguleret for åbningstid, hvilket vi vil forelå sker i 2024.</w:t>
      </w:r>
    </w:p>
    <w:p w14:paraId="33A01C70" w14:textId="7C35E945" w:rsidR="00AC616C" w:rsidRDefault="00AC616C" w:rsidP="00AC48B5">
      <w:r>
        <w:t>Ved budgetrevisionen i foråret fjernede byrådet bevillingen til 2 ud af 4 nye klubber i lokalområderne, i alt 600.000 kr. Klubben i Kildebjerg er en fantastisk succes for de unge, og en stor gevinst for lokalområdet. Vi forslår at I ser på muligheden for at igen at bevillige de 600.000 kr. til Tuse/Udby og St. Merløse</w:t>
      </w:r>
    </w:p>
    <w:p w14:paraId="2797E1C2" w14:textId="19E8BDBB" w:rsidR="00AC616C" w:rsidRDefault="00AC616C" w:rsidP="00AC48B5">
      <w:r>
        <w:t>Samtidig vil vi foreslå, at der afsættes 1 mio. kr. til en ny arbejdstidsaftale for pædagogerne.</w:t>
      </w:r>
    </w:p>
    <w:p w14:paraId="5DC84054" w14:textId="77777777" w:rsidR="00AC616C" w:rsidRDefault="00AC616C" w:rsidP="00AC48B5"/>
    <w:p w14:paraId="76102698" w14:textId="7C0FADDA" w:rsidR="00AC616C" w:rsidRDefault="00AC616C" w:rsidP="00AC48B5">
      <w:r>
        <w:t>Med venlig hilsen</w:t>
      </w:r>
    </w:p>
    <w:p w14:paraId="4FCF7238" w14:textId="0453FA79" w:rsidR="00AC616C" w:rsidRDefault="000F57C1" w:rsidP="00AC48B5">
      <w:r>
        <w:t>Pia Ungstrup Petersen</w:t>
      </w:r>
      <w:r w:rsidR="00AC616C">
        <w:tab/>
      </w:r>
      <w:r w:rsidR="00AC616C">
        <w:tab/>
        <w:t>Claus Clemmensen</w:t>
      </w:r>
    </w:p>
    <w:p w14:paraId="38F594D5" w14:textId="287B96A2" w:rsidR="00AC616C" w:rsidRDefault="000F57C1" w:rsidP="00AC48B5">
      <w:r>
        <w:t>Formand, BUPL Midtsjælland</w:t>
      </w:r>
      <w:r w:rsidR="00E50B38">
        <w:tab/>
        <w:t>Faglig konsulent, BUPL Midtsjælland</w:t>
      </w:r>
    </w:p>
    <w:p w14:paraId="47E82DFC" w14:textId="77777777" w:rsidR="00C255A4" w:rsidRPr="00C255A4" w:rsidRDefault="00C255A4" w:rsidP="00AC48B5"/>
    <w:sectPr w:rsidR="00C255A4" w:rsidRPr="00C255A4" w:rsidSect="00A2252B">
      <w:footerReference w:type="default" r:id="rId10"/>
      <w:headerReference w:type="first" r:id="rId11"/>
      <w:footerReference w:type="first" r:id="rId12"/>
      <w:pgSz w:w="11906" w:h="16838" w:code="9"/>
      <w:pgMar w:top="2268" w:right="1418" w:bottom="1985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EEC3" w14:textId="77777777" w:rsidR="00591800" w:rsidRDefault="00E50B38">
      <w:pPr>
        <w:spacing w:after="0" w:line="240" w:lineRule="auto"/>
      </w:pPr>
      <w:r>
        <w:separator/>
      </w:r>
    </w:p>
  </w:endnote>
  <w:endnote w:type="continuationSeparator" w:id="0">
    <w:p w14:paraId="3A82EEC5" w14:textId="77777777" w:rsidR="00591800" w:rsidRDefault="00E5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tro Slab">
    <w:altName w:val="Calibri"/>
    <w:panose1 w:val="000005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Quatro Slab SemiBold">
    <w:altName w:val="Calibri"/>
    <w:panose1 w:val="000007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HelveticaNeue-Light">
    <w:altName w:val="Arial"/>
    <w:charset w:val="00"/>
    <w:family w:val="auto"/>
    <w:pitch w:val="default"/>
    <w:sig w:usb0="00000000" w:usb1="00000000" w:usb2="00000000" w:usb3="00000000" w:csb0="00000001" w:csb1="00000000"/>
  </w:font>
  <w:font w:name="Quatro Semi Bold">
    <w:altName w:val="Calibri"/>
    <w:charset w:val="00"/>
    <w:family w:val="modern"/>
    <w:pitch w:val="variable"/>
    <w:sig w:usb0="00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EEBB" w14:textId="77777777" w:rsidR="0085223D" w:rsidRDefault="0085223D">
    <w:pPr>
      <w:pStyle w:val="Sidefod"/>
    </w:pPr>
  </w:p>
  <w:p w14:paraId="3A82EEBC" w14:textId="77777777" w:rsidR="0085223D" w:rsidRDefault="0085223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F3BD" w14:textId="1E23EC6D" w:rsidR="000F57C1" w:rsidRDefault="000F57C1" w:rsidP="000F57C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C53F7F" wp14:editId="2C21E0ED">
              <wp:simplePos x="0" y="0"/>
              <wp:positionH relativeFrom="page">
                <wp:posOffset>4787265</wp:posOffset>
              </wp:positionH>
              <wp:positionV relativeFrom="page">
                <wp:posOffset>9916160</wp:posOffset>
              </wp:positionV>
              <wp:extent cx="1828800" cy="687070"/>
              <wp:effectExtent l="0" t="0" r="0" b="17780"/>
              <wp:wrapNone/>
              <wp:docPr id="4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8707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6ED2B781" w14:textId="77777777" w:rsidR="000F57C1" w:rsidRDefault="000F57C1" w:rsidP="000F57C1">
                          <w:pPr>
                            <w:pStyle w:val="Sidefodadresse"/>
                          </w:pPr>
                          <w:r>
                            <w:t xml:space="preserve">Du kan også kontakte os fra </w:t>
                          </w:r>
                        </w:p>
                        <w:p w14:paraId="24D6C368" w14:textId="77777777" w:rsidR="000F57C1" w:rsidRDefault="000F57C1" w:rsidP="000F57C1">
                          <w:pPr>
                            <w:pStyle w:val="Sidefodadresse"/>
                          </w:pPr>
                          <w:r>
                            <w:t>Mit BUPL på bupl.dk</w:t>
                          </w:r>
                        </w:p>
                      </w:txbxContent>
                    </wps:txbx>
                    <wps:bodyPr vert="horz" wrap="square" lIns="0" tIns="0" rIns="0" bIns="0" anchor="t" anchorCtr="0" compatLnSpc="1"/>
                  </wps:wsp>
                </a:graphicData>
              </a:graphic>
            </wp:anchor>
          </w:drawing>
        </mc:Choice>
        <mc:Fallback>
          <w:pict>
            <v:shapetype w14:anchorId="6AC53F7F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376.95pt;margin-top:780.8pt;width:2in;height:54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" filled="f" stroked="f">
              <v:textbox inset="0,0,0,0">
                <w:txbxContent>
                  <w:p w14:paraId="6ED2B781" w14:textId="77777777" w:rsidR="000F57C1" w:rsidRDefault="000F57C1" w:rsidP="000F57C1">
                    <w:pPr>
                      <w:pStyle w:val="Sidefodadresse"/>
                    </w:pPr>
                    <w:r>
                      <w:t xml:space="preserve">Du kan også kontakte os fra </w:t>
                    </w:r>
                  </w:p>
                  <w:p w14:paraId="24D6C368" w14:textId="77777777" w:rsidR="000F57C1" w:rsidRDefault="000F57C1" w:rsidP="000F57C1">
                    <w:pPr>
                      <w:pStyle w:val="Sidefodadresse"/>
                    </w:pPr>
                    <w:r>
                      <w:t>Mit BUPL på bupl.dk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BEB7CB" wp14:editId="719DBC76">
              <wp:simplePos x="0" y="0"/>
              <wp:positionH relativeFrom="page">
                <wp:posOffset>895350</wp:posOffset>
              </wp:positionH>
              <wp:positionV relativeFrom="page">
                <wp:posOffset>9914890</wp:posOffset>
              </wp:positionV>
              <wp:extent cx="2743200" cy="466725"/>
              <wp:effectExtent l="0" t="0" r="0" b="9525"/>
              <wp:wrapNone/>
              <wp:docPr id="3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22C2E7DF" w14:textId="77777777" w:rsidR="000F57C1" w:rsidRDefault="000F57C1" w:rsidP="000F57C1">
                          <w:pPr>
                            <w:pStyle w:val="Sidefodadresse"/>
                            <w:rPr>
                              <w:rFonts w:ascii="Quatro Slab SemiBold" w:hAnsi="Quatro Slab SemiBol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Quatro Slab SemiBold" w:hAnsi="Quatro Slab SemiBold"/>
                              <w:sz w:val="18"/>
                              <w:szCs w:val="18"/>
                            </w:rPr>
                            <w:t>BUPL Midtsjælland</w:t>
                          </w:r>
                        </w:p>
                        <w:p w14:paraId="2A4607FE" w14:textId="77777777" w:rsidR="000F57C1" w:rsidRDefault="000F57C1" w:rsidP="000F57C1">
                          <w:pPr>
                            <w:pStyle w:val="Sidefodadresse"/>
                          </w:pPr>
                          <w:proofErr w:type="spellStart"/>
                          <w:r>
                            <w:t>Nykobbelvej</w:t>
                          </w:r>
                          <w:proofErr w:type="spellEnd"/>
                          <w:r>
                            <w:t xml:space="preserve"> 1 - 4200 Slagelse - Tlf. 3546 5810</w:t>
                          </w:r>
                        </w:p>
                        <w:p w14:paraId="5BAD54AB" w14:textId="77777777" w:rsidR="000F57C1" w:rsidRDefault="000F57C1" w:rsidP="000F57C1">
                          <w:pPr>
                            <w:pStyle w:val="Sidefodadresse"/>
                          </w:pPr>
                          <w:hyperlink r:id="rId1" w:history="1">
                            <w:r>
                              <w:t>midt@bupl.dk</w:t>
                            </w:r>
                          </w:hyperlink>
                          <w:r>
                            <w:t xml:space="preserve"> – bupl.dk/midt</w:t>
                          </w:r>
                        </w:p>
                        <w:p w14:paraId="23960335" w14:textId="77777777" w:rsidR="000F57C1" w:rsidRDefault="000F57C1" w:rsidP="000F57C1">
                          <w:pPr>
                            <w:pStyle w:val="Sidefodadresse"/>
                          </w:pPr>
                        </w:p>
                      </w:txbxContent>
                    </wps:txbx>
                    <wps:bodyPr vert="horz" wrap="square" lIns="0" tIns="0" rIns="0" bIns="0" anchor="t" anchorCtr="0" compatLnSpc="1"/>
                  </wps:wsp>
                </a:graphicData>
              </a:graphic>
            </wp:anchor>
          </w:drawing>
        </mc:Choice>
        <mc:Fallback>
          <w:pict>
            <v:shape w14:anchorId="2ABEB7CB" id="Tekstfelt 2" o:spid="_x0000_s1027" type="#_x0000_t202" style="position:absolute;margin-left:70.5pt;margin-top:780.7pt;width:3in;height:36.7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" filled="f" stroked="f">
              <v:textbox inset="0,0,0,0">
                <w:txbxContent>
                  <w:p w14:paraId="22C2E7DF" w14:textId="77777777" w:rsidR="000F57C1" w:rsidRDefault="000F57C1" w:rsidP="000F57C1">
                    <w:pPr>
                      <w:pStyle w:val="Sidefodadresse"/>
                      <w:rPr>
                        <w:rFonts w:ascii="Quatro Slab SemiBold" w:hAnsi="Quatro Slab SemiBold"/>
                        <w:sz w:val="18"/>
                        <w:szCs w:val="18"/>
                      </w:rPr>
                    </w:pPr>
                    <w:r>
                      <w:rPr>
                        <w:rFonts w:ascii="Quatro Slab SemiBold" w:hAnsi="Quatro Slab SemiBold"/>
                        <w:sz w:val="18"/>
                        <w:szCs w:val="18"/>
                      </w:rPr>
                      <w:t>BUPL Midtsjælland</w:t>
                    </w:r>
                  </w:p>
                  <w:p w14:paraId="2A4607FE" w14:textId="77777777" w:rsidR="000F57C1" w:rsidRDefault="000F57C1" w:rsidP="000F57C1">
                    <w:pPr>
                      <w:pStyle w:val="Sidefodadresse"/>
                    </w:pPr>
                    <w:proofErr w:type="spellStart"/>
                    <w:r>
                      <w:t>Nykobbelvej</w:t>
                    </w:r>
                    <w:proofErr w:type="spellEnd"/>
                    <w:r>
                      <w:t xml:space="preserve"> 1 - 4200 Slagelse - Tlf. 3546 5810</w:t>
                    </w:r>
                  </w:p>
                  <w:p w14:paraId="5BAD54AB" w14:textId="77777777" w:rsidR="000F57C1" w:rsidRDefault="000F57C1" w:rsidP="000F57C1">
                    <w:pPr>
                      <w:pStyle w:val="Sidefodadresse"/>
                    </w:pPr>
                    <w:hyperlink r:id="rId2" w:history="1">
                      <w:r>
                        <w:t>midt@bupl.dk</w:t>
                      </w:r>
                    </w:hyperlink>
                    <w:r>
                      <w:t xml:space="preserve"> – bupl.dk/midt</w:t>
                    </w:r>
                  </w:p>
                  <w:p w14:paraId="23960335" w14:textId="77777777" w:rsidR="000F57C1" w:rsidRDefault="000F57C1" w:rsidP="000F57C1">
                    <w:pPr>
                      <w:pStyle w:val="Sidefod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  <w:p w14:paraId="0C71C21B" w14:textId="77777777" w:rsidR="000F57C1" w:rsidRDefault="000F57C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EEBF" w14:textId="77777777" w:rsidR="00591800" w:rsidRDefault="00E50B38">
      <w:pPr>
        <w:spacing w:after="0" w:line="240" w:lineRule="auto"/>
      </w:pPr>
      <w:r>
        <w:separator/>
      </w:r>
    </w:p>
  </w:footnote>
  <w:footnote w:type="continuationSeparator" w:id="0">
    <w:p w14:paraId="3A82EEC1" w14:textId="77777777" w:rsidR="00591800" w:rsidRDefault="00E50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2D87A" w14:textId="77777777" w:rsidR="000F57C1" w:rsidRDefault="000F57C1" w:rsidP="000F57C1">
    <w:pPr>
      <w:pStyle w:val="Sidehove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69A620" wp14:editId="3B16F81C">
          <wp:simplePos x="0" y="0"/>
          <wp:positionH relativeFrom="page">
            <wp:posOffset>4640580</wp:posOffset>
          </wp:positionH>
          <wp:positionV relativeFrom="page">
            <wp:posOffset>145415</wp:posOffset>
          </wp:positionV>
          <wp:extent cx="1799996" cy="712802"/>
          <wp:effectExtent l="0" t="0" r="0" b="0"/>
          <wp:wrapNone/>
          <wp:docPr id="1126301037" name="Billede 1126301037" descr="Et billede, der indeholder tekst, Font/skrifttype, Grafik, grafisk design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301037" name="Billede 1126301037" descr="Et billede, der indeholder tekst, Font/skrifttype, Grafik, grafisk design&#10;&#10;Automatisk genereret beskrivels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996" cy="712802"/>
                  </a:xfrm>
                  <a:prstGeom prst="rect">
                    <a:avLst/>
                  </a:prstGeom>
                  <a:noFill/>
                  <a:ln>
                    <a:noFill/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C446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1AE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B0A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59277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64E7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666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ACC1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345B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28A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128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363737">
    <w:abstractNumId w:val="9"/>
  </w:num>
  <w:num w:numId="2" w16cid:durableId="245043158">
    <w:abstractNumId w:val="7"/>
  </w:num>
  <w:num w:numId="3" w16cid:durableId="1279147475">
    <w:abstractNumId w:val="6"/>
  </w:num>
  <w:num w:numId="4" w16cid:durableId="1017737656">
    <w:abstractNumId w:val="5"/>
  </w:num>
  <w:num w:numId="5" w16cid:durableId="1320187549">
    <w:abstractNumId w:val="4"/>
  </w:num>
  <w:num w:numId="6" w16cid:durableId="885605743">
    <w:abstractNumId w:val="8"/>
  </w:num>
  <w:num w:numId="7" w16cid:durableId="1909806558">
    <w:abstractNumId w:val="3"/>
  </w:num>
  <w:num w:numId="8" w16cid:durableId="1980836151">
    <w:abstractNumId w:val="2"/>
  </w:num>
  <w:num w:numId="9" w16cid:durableId="1074085506">
    <w:abstractNumId w:val="1"/>
  </w:num>
  <w:num w:numId="10" w16cid:durableId="1170216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22"/>
    <w:rsid w:val="000F57C1"/>
    <w:rsid w:val="00183111"/>
    <w:rsid w:val="001D5F85"/>
    <w:rsid w:val="0020011E"/>
    <w:rsid w:val="003164C2"/>
    <w:rsid w:val="00527941"/>
    <w:rsid w:val="00581022"/>
    <w:rsid w:val="00591800"/>
    <w:rsid w:val="005D7FAA"/>
    <w:rsid w:val="005E0B85"/>
    <w:rsid w:val="006A03C2"/>
    <w:rsid w:val="0085223D"/>
    <w:rsid w:val="008612CF"/>
    <w:rsid w:val="00954BC2"/>
    <w:rsid w:val="00A2252B"/>
    <w:rsid w:val="00AC48B5"/>
    <w:rsid w:val="00AC616C"/>
    <w:rsid w:val="00AD63A3"/>
    <w:rsid w:val="00C10706"/>
    <w:rsid w:val="00C255A4"/>
    <w:rsid w:val="00D5348D"/>
    <w:rsid w:val="00DE2563"/>
    <w:rsid w:val="00E50B38"/>
    <w:rsid w:val="00F2512E"/>
    <w:rsid w:val="00F9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2EEBA"/>
  <w15:chartTrackingRefBased/>
  <w15:docId w15:val="{AE6E84BA-2365-4A14-BED4-E9D91025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941"/>
    <w:pPr>
      <w:suppressAutoHyphens/>
      <w:spacing w:line="276" w:lineRule="auto"/>
    </w:pPr>
    <w:rPr>
      <w:rFonts w:ascii="Quatro Slab" w:hAnsi="Quatro Slab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83111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83111"/>
    <w:pPr>
      <w:spacing w:before="240" w:after="120" w:line="240" w:lineRule="auto"/>
      <w:outlineLvl w:val="1"/>
    </w:pPr>
    <w:rPr>
      <w:rFonts w:ascii="Quatro Slab SemiBold" w:hAnsi="Quatro Slab SemiBold" w:cstheme="majorBidi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83111"/>
    <w:pPr>
      <w:keepNext/>
      <w:keepLines/>
      <w:spacing w:before="240" w:after="120" w:line="240" w:lineRule="auto"/>
      <w:outlineLvl w:val="2"/>
    </w:pPr>
    <w:rPr>
      <w:rFonts w:eastAsiaTheme="majorEastAsia" w:cstheme="majorBidi"/>
      <w:color w:val="101820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3"/>
    </w:pPr>
    <w:rPr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83111"/>
    <w:pPr>
      <w:keepNext/>
      <w:keepLines/>
      <w:spacing w:before="240" w:after="0" w:line="240" w:lineRule="auto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E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1122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E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1122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E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E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83111"/>
    <w:rPr>
      <w:rFonts w:ascii="Quatro Slab" w:hAnsi="Quatro Slab"/>
      <w:iCs/>
      <w:sz w:val="20"/>
      <w:szCs w:val="20"/>
    </w:rPr>
  </w:style>
  <w:style w:type="paragraph" w:styleId="Sidefod">
    <w:name w:val="footer"/>
    <w:basedOn w:val="Normal"/>
    <w:pPr>
      <w:tabs>
        <w:tab w:val="center" w:pos="4819"/>
        <w:tab w:val="right" w:pos="9638"/>
      </w:tabs>
      <w:spacing w:after="0" w:line="240" w:lineRule="auto"/>
    </w:pPr>
  </w:style>
  <w:style w:type="character" w:styleId="Hyperlink">
    <w:name w:val="Hyperlink"/>
    <w:basedOn w:val="Standardskrifttypeiafsnit"/>
    <w:rPr>
      <w:color w:val="00AEB5"/>
      <w:u w:val="single"/>
    </w:rPr>
  </w:style>
  <w:style w:type="character" w:customStyle="1" w:styleId="Ulstomtale1">
    <w:name w:val="Uløst omtale1"/>
    <w:basedOn w:val="Standardskrifttypeiafsnit"/>
    <w:rPr>
      <w:color w:val="605E5C"/>
      <w:shd w:val="clear" w:color="auto" w:fill="E1DFDD"/>
    </w:rPr>
  </w:style>
  <w:style w:type="paragraph" w:customStyle="1" w:styleId="Grundlggendeafsnit">
    <w:name w:val="[Grundlæggende afsnit]"/>
    <w:basedOn w:val="Normal"/>
    <w:pPr>
      <w:autoSpaceDE w:val="0"/>
      <w:spacing w:after="0" w:line="288" w:lineRule="auto"/>
      <w:textAlignment w:val="center"/>
    </w:pPr>
    <w:rPr>
      <w:rFonts w:cs="HelveticaNeue-Light"/>
      <w:color w:val="000000"/>
      <w:szCs w:val="24"/>
    </w:rPr>
  </w:style>
  <w:style w:type="paragraph" w:customStyle="1" w:styleId="Mellemrubrik">
    <w:name w:val="Mellemrubrik"/>
    <w:basedOn w:val="Normal"/>
    <w:pPr>
      <w:autoSpaceDE w:val="0"/>
      <w:spacing w:after="57" w:line="300" w:lineRule="atLeast"/>
      <w:textAlignment w:val="center"/>
    </w:pPr>
    <w:rPr>
      <w:rFonts w:ascii="Quatro Semi Bold" w:hAnsi="Quatro Semi Bold" w:cs="Quatro Slab"/>
      <w:color w:val="000000"/>
    </w:rPr>
  </w:style>
  <w:style w:type="paragraph" w:customStyle="1" w:styleId="Brd">
    <w:name w:val="Brød"/>
    <w:basedOn w:val="Normal"/>
    <w:pPr>
      <w:autoSpaceDE w:val="0"/>
      <w:spacing w:after="0" w:line="320" w:lineRule="atLeast"/>
      <w:textAlignment w:val="center"/>
    </w:pPr>
    <w:rPr>
      <w:rFonts w:cs="Quatro Slab"/>
      <w:color w:val="000000"/>
    </w:rPr>
  </w:style>
  <w:style w:type="paragraph" w:customStyle="1" w:styleId="Reference">
    <w:name w:val="Reference"/>
    <w:basedOn w:val="Normal"/>
    <w:pPr>
      <w:spacing w:after="0" w:line="360" w:lineRule="auto"/>
    </w:pPr>
    <w:rPr>
      <w:rFonts w:ascii="Franklin Gothic Book" w:hAnsi="Franklin Gothic Book"/>
      <w:sz w:val="16"/>
      <w:szCs w:val="16"/>
    </w:rPr>
  </w:style>
  <w:style w:type="paragraph" w:customStyle="1" w:styleId="Sidefod0">
    <w:name w:val="Side fod"/>
    <w:basedOn w:val="Normal"/>
    <w:pPr>
      <w:spacing w:after="0"/>
    </w:pPr>
    <w:rPr>
      <w:rFonts w:ascii="Franklin Gothic Book" w:hAnsi="Franklin Gothic Book"/>
      <w:sz w:val="16"/>
      <w:szCs w:val="16"/>
    </w:rPr>
  </w:style>
  <w:style w:type="character" w:customStyle="1" w:styleId="ReferenceTegn">
    <w:name w:val="Reference Tegn"/>
    <w:basedOn w:val="Standardskrifttypeiafsnit"/>
  </w:style>
  <w:style w:type="paragraph" w:customStyle="1" w:styleId="Sidefodadresse">
    <w:name w:val="Sidefod adresse"/>
    <w:basedOn w:val="Sidefod0"/>
    <w:rPr>
      <w:rFonts w:ascii="Quatro Slab" w:hAnsi="Quatro Slab"/>
    </w:rPr>
  </w:style>
  <w:style w:type="paragraph" w:customStyle="1" w:styleId="Ref-brd">
    <w:name w:val="Ref-brød"/>
    <w:basedOn w:val="Reference"/>
    <w:pPr>
      <w:spacing w:line="276" w:lineRule="auto"/>
    </w:pPr>
    <w:rPr>
      <w:rFonts w:ascii="Quatro Slab" w:hAnsi="Quatro Slab"/>
    </w:rPr>
  </w:style>
  <w:style w:type="character" w:customStyle="1" w:styleId="SidefodadresseTegn">
    <w:name w:val="Sidefod adresse Tegn"/>
    <w:basedOn w:val="Standardskrifttypeiafsnit"/>
    <w:rPr>
      <w:rFonts w:ascii="Franklin Gothic Book" w:hAnsi="Franklin Gothic Book"/>
      <w:sz w:val="16"/>
      <w:szCs w:val="16"/>
    </w:rPr>
  </w:style>
  <w:style w:type="character" w:customStyle="1" w:styleId="Ref-brdTegn">
    <w:name w:val="Ref-brød Tegn"/>
    <w:basedOn w:val="Standardskrifttypeiafsnit"/>
    <w:rPr>
      <w:rFonts w:ascii="Quatro Slab" w:hAnsi="Quatro Slab"/>
    </w:rPr>
  </w:style>
  <w:style w:type="paragraph" w:styleId="Citat">
    <w:name w:val="Quote"/>
    <w:basedOn w:val="Normal"/>
    <w:next w:val="Normal"/>
    <w:link w:val="CitatTegn"/>
    <w:uiPriority w:val="29"/>
    <w:rsid w:val="00DE2563"/>
    <w:pPr>
      <w:spacing w:before="200"/>
      <w:ind w:left="864" w:right="864"/>
    </w:pPr>
    <w:rPr>
      <w:i/>
      <w:iCs/>
      <w:color w:val="36516D" w:themeColor="text1" w:themeTint="BF"/>
    </w:rPr>
  </w:style>
  <w:style w:type="paragraph" w:styleId="Strktcitat">
    <w:name w:val="Intense Quote"/>
    <w:basedOn w:val="Normal"/>
    <w:next w:val="Normal"/>
    <w:link w:val="StrktcitatTegn"/>
    <w:uiPriority w:val="30"/>
    <w:rsid w:val="00DE2563"/>
    <w:pPr>
      <w:pBdr>
        <w:top w:val="single" w:sz="4" w:space="10" w:color="802346" w:themeColor="accent1"/>
        <w:bottom w:val="single" w:sz="4" w:space="10" w:color="802346" w:themeColor="accent1"/>
      </w:pBdr>
      <w:spacing w:before="360" w:after="360"/>
      <w:ind w:left="864" w:right="864"/>
      <w:jc w:val="center"/>
    </w:pPr>
    <w:rPr>
      <w:i/>
      <w:iCs/>
      <w:color w:val="802346" w:themeColor="accent1"/>
    </w:rPr>
  </w:style>
  <w:style w:type="character" w:styleId="Strk">
    <w:name w:val="Strong"/>
    <w:basedOn w:val="Standardskrifttypeiafsnit"/>
    <w:uiPriority w:val="22"/>
    <w:rsid w:val="00DE2563"/>
    <w:rPr>
      <w:b/>
      <w:bCs/>
      <w:color w:val="auto"/>
    </w:rPr>
  </w:style>
  <w:style w:type="paragraph" w:styleId="Titel">
    <w:name w:val="Title"/>
    <w:basedOn w:val="Normal"/>
    <w:next w:val="Normal"/>
    <w:link w:val="TitelTegn"/>
    <w:uiPriority w:val="10"/>
    <w:qFormat/>
    <w:rsid w:val="00527941"/>
    <w:pPr>
      <w:spacing w:after="0" w:line="240" w:lineRule="auto"/>
      <w:contextualSpacing/>
    </w:pPr>
    <w:rPr>
      <w:rFonts w:eastAsiaTheme="majorEastAsia" w:cstheme="majorBidi"/>
      <w:spacing w:val="-10"/>
      <w:kern w:val="3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E2563"/>
    <w:rPr>
      <w:rFonts w:ascii="Quatro Slab" w:eastAsiaTheme="majorEastAsia" w:hAnsi="Quatro Slab" w:cstheme="majorBidi"/>
      <w:spacing w:val="-10"/>
      <w:kern w:val="3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7941"/>
    <w:rPr>
      <w:color w:val="0D3F68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E2563"/>
    <w:rPr>
      <w:rFonts w:ascii="Quatro Slab" w:hAnsi="Quatro Slab"/>
      <w:color w:val="0D3F68"/>
      <w:spacing w:val="15"/>
    </w:rPr>
  </w:style>
  <w:style w:type="character" w:styleId="Fremhv">
    <w:name w:val="Emphasis"/>
    <w:basedOn w:val="Standardskrifttypeiafsnit"/>
    <w:uiPriority w:val="20"/>
    <w:rsid w:val="00DE2563"/>
    <w:rPr>
      <w:i/>
      <w:iCs/>
      <w:color w:val="auto"/>
    </w:rPr>
  </w:style>
  <w:style w:type="character" w:styleId="Kraftigfremhvning">
    <w:name w:val="Intense Emphasis"/>
    <w:basedOn w:val="Standardskrifttypeiafsnit"/>
    <w:uiPriority w:val="21"/>
    <w:rsid w:val="00DE2563"/>
    <w:rPr>
      <w:i/>
      <w:iCs/>
      <w:color w:val="802346" w:themeColor="accen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83111"/>
    <w:rPr>
      <w:rFonts w:ascii="Quatro Slab" w:eastAsiaTheme="majorEastAsia" w:hAnsi="Quatro Slab" w:cstheme="majorBidi"/>
      <w:color w:val="1018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83111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83111"/>
    <w:rPr>
      <w:rFonts w:ascii="Quatro Slab SemiBold" w:hAnsi="Quatro Slab SemiBold" w:cstheme="majorBidi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83111"/>
    <w:rPr>
      <w:rFonts w:ascii="Quatro Slab" w:eastAsiaTheme="majorEastAsia" w:hAnsi="Quatro Slab" w:cstheme="majorBidi"/>
      <w:sz w:val="20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E2563"/>
    <w:rPr>
      <w:rFonts w:asciiTheme="majorHAnsi" w:eastAsiaTheme="majorEastAsia" w:hAnsiTheme="majorHAnsi" w:cstheme="majorBidi"/>
      <w:color w:val="3F1122" w:themeColor="accent1" w:themeShade="7F"/>
      <w:sz w:val="20"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E2563"/>
    <w:rPr>
      <w:rFonts w:asciiTheme="majorHAnsi" w:eastAsiaTheme="majorEastAsia" w:hAnsiTheme="majorHAnsi" w:cstheme="majorBidi"/>
      <w:i/>
      <w:iCs/>
      <w:color w:val="3F1122" w:themeColor="accent1" w:themeShade="7F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E2563"/>
    <w:rPr>
      <w:rFonts w:asciiTheme="majorHAnsi" w:eastAsiaTheme="majorEastAsia" w:hAnsiTheme="majorHAnsi" w:cstheme="majorBidi"/>
      <w:color w:val="273B4E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E2563"/>
    <w:rPr>
      <w:rFonts w:asciiTheme="majorHAnsi" w:eastAsiaTheme="majorEastAsia" w:hAnsiTheme="majorHAnsi" w:cstheme="majorBidi"/>
      <w:i/>
      <w:iCs/>
      <w:color w:val="273B4E" w:themeColor="text1" w:themeTint="D8"/>
      <w:sz w:val="21"/>
      <w:szCs w:val="21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2563"/>
    <w:pPr>
      <w:spacing w:after="200" w:line="240" w:lineRule="auto"/>
    </w:pPr>
    <w:rPr>
      <w:i/>
      <w:iCs/>
      <w:color w:val="802346" w:themeColor="text2"/>
      <w:sz w:val="18"/>
      <w:szCs w:val="18"/>
    </w:rPr>
  </w:style>
  <w:style w:type="paragraph" w:styleId="Ingenafstand">
    <w:name w:val="No Spacing"/>
    <w:uiPriority w:val="1"/>
    <w:qFormat/>
    <w:rsid w:val="00527941"/>
    <w:pPr>
      <w:suppressAutoHyphens/>
      <w:spacing w:after="0"/>
    </w:pPr>
    <w:rPr>
      <w:rFonts w:ascii="Quatro Slab" w:hAnsi="Quatro Slab"/>
      <w:sz w:val="20"/>
      <w:szCs w:val="20"/>
    </w:rPr>
  </w:style>
  <w:style w:type="character" w:customStyle="1" w:styleId="CitatTegn">
    <w:name w:val="Citat Tegn"/>
    <w:basedOn w:val="Standardskrifttypeiafsnit"/>
    <w:link w:val="Citat"/>
    <w:uiPriority w:val="29"/>
    <w:rsid w:val="00DE2563"/>
    <w:rPr>
      <w:i/>
      <w:iCs/>
      <w:color w:val="36516D" w:themeColor="text1" w:themeTint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E2563"/>
    <w:rPr>
      <w:i/>
      <w:iCs/>
      <w:color w:val="802346" w:themeColor="accent1"/>
    </w:rPr>
  </w:style>
  <w:style w:type="character" w:styleId="Svagfremhvning">
    <w:name w:val="Subtle Emphasis"/>
    <w:basedOn w:val="Standardskrifttypeiafsnit"/>
    <w:uiPriority w:val="19"/>
    <w:qFormat/>
    <w:rsid w:val="00DE2563"/>
    <w:rPr>
      <w:i/>
      <w:iCs/>
      <w:color w:val="36516D" w:themeColor="text1" w:themeTint="BF"/>
    </w:rPr>
  </w:style>
  <w:style w:type="character" w:styleId="Svaghenvisning">
    <w:name w:val="Subtle Reference"/>
    <w:basedOn w:val="Standardskrifttypeiafsnit"/>
    <w:uiPriority w:val="31"/>
    <w:qFormat/>
    <w:rsid w:val="00DE2563"/>
    <w:rPr>
      <w:smallCaps/>
      <w:color w:val="46698C" w:themeColor="text1" w:themeTint="A5"/>
    </w:rPr>
  </w:style>
  <w:style w:type="character" w:styleId="Kraftighenvisning">
    <w:name w:val="Intense Reference"/>
    <w:basedOn w:val="Standardskrifttypeiafsnit"/>
    <w:uiPriority w:val="32"/>
    <w:qFormat/>
    <w:rsid w:val="00DE2563"/>
    <w:rPr>
      <w:b/>
      <w:bCs/>
      <w:smallCaps/>
      <w:color w:val="802346" w:themeColor="accent1"/>
      <w:spacing w:val="5"/>
    </w:rPr>
  </w:style>
  <w:style w:type="character" w:styleId="Bogenstitel">
    <w:name w:val="Book Title"/>
    <w:basedOn w:val="Standardskrifttypeiafsnit"/>
    <w:uiPriority w:val="33"/>
    <w:qFormat/>
    <w:rsid w:val="00DE2563"/>
    <w:rPr>
      <w:b/>
      <w:bCs/>
      <w:i/>
      <w:iC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E2563"/>
    <w:pPr>
      <w:spacing w:after="0"/>
      <w:outlineLvl w:val="9"/>
    </w:pPr>
    <w:rPr>
      <w:color w:val="5F1A34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idt@bupl.dk" TargetMode="External"/><Relationship Id="rId1" Type="http://schemas.openxmlformats.org/officeDocument/2006/relationships/hyperlink" Target="mailto:midt@bupl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UPL">
      <a:dk1>
        <a:srgbClr val="101820"/>
      </a:dk1>
      <a:lt1>
        <a:sysClr val="window" lastClr="FFFFFF"/>
      </a:lt1>
      <a:dk2>
        <a:srgbClr val="802346"/>
      </a:dk2>
      <a:lt2>
        <a:srgbClr val="C5DAE8"/>
      </a:lt2>
      <a:accent1>
        <a:srgbClr val="802346"/>
      </a:accent1>
      <a:accent2>
        <a:srgbClr val="E5007D"/>
      </a:accent2>
      <a:accent3>
        <a:srgbClr val="F28D30"/>
      </a:accent3>
      <a:accent4>
        <a:srgbClr val="FFC000"/>
      </a:accent4>
      <a:accent5>
        <a:srgbClr val="00AEB5"/>
      </a:accent5>
      <a:accent6>
        <a:srgbClr val="0D3F68"/>
      </a:accent6>
      <a:hlink>
        <a:srgbClr val="E5007D"/>
      </a:hlink>
      <a:folHlink>
        <a:srgbClr val="595959"/>
      </a:folHlink>
    </a:clrScheme>
    <a:fontScheme name="BUPL">
      <a:majorFont>
        <a:latin typeface="Quatro Slab SemiBold"/>
        <a:ea typeface=""/>
        <a:cs typeface=""/>
      </a:majorFont>
      <a:minorFont>
        <a:latin typeface="Quatro Slab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Master Font</CCMTemplateName>
    <CCMTemplateVersion xmlns="http://schemas.microsoft.com/sharepoint/v3" xsi:nil="true"/>
    <DocumentDate xmlns="http://schemas.microsoft.com/sharepoint/v3">2023-09-15T07:28:00+00:00</DocumentDate>
    <MemberDescription xmlns="96121F5C-F1A9-478D-8086-A3BD9E43D50C" xsi:nil="true"/>
    <NotificationType xmlns="96121F5C-F1A9-478D-8086-A3BD9E43D50C">Lav</NotificationType>
    <TaxCatchAll xmlns="e99f9c6c-a4b4-46d2-a827-fa3b2cbd2022">
      <Value>2</Value>
    </TaxCatchAll>
    <Comments xmlns="96121F5C-F1A9-478D-8086-A3BD9E43D50C" xsi:nil="true"/>
    <Notification1Status xmlns="96121F5C-F1A9-478D-8086-A3BD9E43D50C" xsi:nil="true"/>
    <Notification3Status xmlns="96121F5C-F1A9-478D-8086-A3BD9E43D50C" xsi:nil="true"/>
    <CCMAgendaStatus xmlns="96121F5C-F1A9-478D-8086-A3BD9E43D50C" xsi:nil="true"/>
    <Notification2Status xmlns="96121F5C-F1A9-478D-8086-A3BD9E43D50C" xsi:nil="true"/>
    <CCMAgendaDocumentStatus xmlns="96121F5C-F1A9-478D-8086-A3BD9E43D50C" xsi:nil="true"/>
    <CCMAgendaItemId xmlns="96121F5C-F1A9-478D-8086-A3BD9E43D50C" xsi:nil="true"/>
    <CCMCognitiveType xmlns="http://schemas.microsoft.com/sharepoint/v3" xsi:nil="true"/>
    <PublishedDate xmlns="96121F5C-F1A9-478D-8086-A3BD9E43D50C" xsi:nil="true"/>
    <CCMMeetingCaseId xmlns="96121F5C-F1A9-478D-8086-A3BD9E43D50C" xsi:nil="true"/>
    <CCMMeetingCaseInstanceId xmlns="96121F5C-F1A9-478D-8086-A3BD9E43D50C" xsi:nil="true"/>
    <NotesDocumentId xmlns="96121F5C-F1A9-478D-8086-A3BD9E43D50C" xsi:nil="true"/>
    <eac3e216d9f54802a54a2afce84e1566 xmlns="96121F5C-F1A9-478D-8086-A3BD9E43D50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høringssvar</TermName>
          <TermId xmlns="http://schemas.microsoft.com/office/infopath/2007/PartnerControls">8ce02914-08e8-472c-9cbe-90dfccb7939a</TermId>
        </TermInfo>
      </Terms>
    </eac3e216d9f54802a54a2afce84e1566>
    <ReadInDms xmlns="96121F5C-F1A9-478D-8086-A3BD9E43D50C" xsi:nil="true"/>
    <Notification2 xmlns="96121F5C-F1A9-478D-8086-A3BD9E43D50C">
      <Url xsi:nil="true"/>
      <Description xsi:nil="true"/>
    </Notification2>
    <Classification xmlns="96121F5C-F1A9-478D-8086-A3BD9E43D50C">Offentlig</Classification>
    <CCMMeetingCaseLink xmlns="96121F5C-F1A9-478D-8086-A3BD9E43D50C">
      <Url xsi:nil="true"/>
      <Description xsi:nil="true"/>
    </CCMMeetingCaseLink>
    <Notification3 xmlns="96121F5C-F1A9-478D-8086-A3BD9E43D50C">
      <Url xsi:nil="true"/>
      <Description xsi:nil="true"/>
    </Notification3>
    <Notification1 xmlns="96121F5C-F1A9-478D-8086-A3BD9E43D50C">
      <Url xsi:nil="true"/>
      <Description xsi:nil="true"/>
    </Notification1>
    <CCMSystemID xmlns="http://schemas.microsoft.com/sharepoint/v3">998ca249-caac-41d5-92f9-71be97efc6e0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FAG-2023-07618</CCMVisualId>
    <Finalized xmlns="http://schemas.microsoft.com/sharepoint/v3">false</Finalized>
    <DocID xmlns="http://schemas.microsoft.com/sharepoint/v3">2068235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FAG-2023-07618</CaseID>
    <Registration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B0FE4B614FAF84083A02A44AC63CA9E" ma:contentTypeVersion="0" ma:contentTypeDescription="GetOrganized dokument" ma:contentTypeScope="" ma:versionID="0076cefb927e14e3f9aa40c5e9ff6cd3">
  <xsd:schema xmlns:xsd="http://www.w3.org/2001/XMLSchema" xmlns:xs="http://www.w3.org/2001/XMLSchema" xmlns:p="http://schemas.microsoft.com/office/2006/metadata/properties" xmlns:ns1="http://schemas.microsoft.com/sharepoint/v3" xmlns:ns2="96121F5C-F1A9-478D-8086-A3BD9E43D50C" xmlns:ns3="e99f9c6c-a4b4-46d2-a827-fa3b2cbd2022" targetNamespace="http://schemas.microsoft.com/office/2006/metadata/properties" ma:root="true" ma:fieldsID="175b4ff630b2b1a5c530470d7f6a4f2d" ns1:_="" ns2:_="" ns3:_="">
    <xsd:import namespace="http://schemas.microsoft.com/sharepoint/v3"/>
    <xsd:import namespace="96121F5C-F1A9-478D-8086-A3BD9E43D50C"/>
    <xsd:import namespace="e99f9c6c-a4b4-46d2-a827-fa3b2cbd2022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cumentDate" minOccurs="0"/>
                <xsd:element ref="ns2:CCMAgendaDocumentStatus" minOccurs="0"/>
                <xsd:element ref="ns2:Comments" minOccurs="0"/>
                <xsd:element ref="ns2:CCMAgendaStatus" minOccurs="0"/>
                <xsd:element ref="ns2:CCMMeetingCaseLink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eac3e216d9f54802a54a2afce84e1566" minOccurs="0"/>
                <xsd:element ref="ns3:TaxCatchAll" minOccurs="0"/>
                <xsd:element ref="ns2:NotesDocumentId" minOccurs="0"/>
                <xsd:element ref="ns2:CCMMeetingCaseId" minOccurs="0"/>
                <xsd:element ref="ns2:CCMMeetingCaseInstanceId" minOccurs="0"/>
                <xsd:element ref="ns2:CCMAgendaItemId" minOccurs="0"/>
                <xsd:element ref="ns2:AgendaStatusIcon" minOccurs="0"/>
                <xsd:element ref="ns1:CaseID" minOccurs="0"/>
                <xsd:element ref="ns2:MemberDescription" minOccurs="0"/>
                <xsd:element ref="ns2:PublishedDate" minOccurs="0"/>
                <xsd:element ref="ns2:ReadInDms" minOccurs="0"/>
                <xsd:element ref="ns2:NotificationType" minOccurs="0"/>
                <xsd:element ref="ns2:Notification1" minOccurs="0"/>
                <xsd:element ref="ns2:Notification2" minOccurs="0"/>
                <xsd:element ref="ns2:Notification3" minOccurs="0"/>
                <xsd:element ref="ns2:Notification1Status" minOccurs="0"/>
                <xsd:element ref="ns2:Notification2Status" minOccurs="0"/>
                <xsd:element ref="ns2:Notification3Statu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Date" ma:index="4" nillable="true" ma:displayName="Dokument Dato" ma:description="Dato for sagsoprettelsen. Default sættes til d.d. men kan ændres manuelt" ma:format="DateTime" ma:internalName="DocumentDate">
      <xsd:simpleType>
        <xsd:restriction base="dms:DateTime"/>
      </xsd:simpleType>
    </xsd:element>
    <xsd:element name="CCMVisualId" ma:index="9" nillable="true" ma:displayName="Sags ID" ma:default="Tildeler" ma:internalName="CCMVisualId" ma:readOnly="true">
      <xsd:simpleType>
        <xsd:restriction base="dms:Text"/>
      </xsd:simpleType>
    </xsd:element>
    <xsd:element name="DocID" ma:index="10" nillable="true" ma:displayName="Dok ID" ma:default="Tildeler" ma:internalName="DocID" ma:readOnly="true">
      <xsd:simpleType>
        <xsd:restriction base="dms:Text"/>
      </xsd:simpleType>
    </xsd:element>
    <xsd:element name="Finalized" ma:index="11" nillable="true" ma:displayName="Endeligt" ma:default="False" ma:internalName="Finalized" ma:readOnly="true">
      <xsd:simpleType>
        <xsd:restriction base="dms:Boolean"/>
      </xsd:simpleType>
    </xsd:element>
    <xsd:element name="Related" ma:index="12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3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4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5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6" nillable="true" ma:displayName="Skabelonnavn" ma:internalName="CCMTemplateName" ma:readOnly="true">
      <xsd:simpleType>
        <xsd:restriction base="dms:Text"/>
      </xsd:simpleType>
    </xsd:element>
    <xsd:element name="CCMTemplateVersion" ma:index="17" nillable="true" ma:displayName="Skabelonversion" ma:internalName="CCMTemplateVersion" ma:readOnly="true">
      <xsd:simpleType>
        <xsd:restriction base="dms:Text"/>
      </xsd:simpleType>
    </xsd:element>
    <xsd:element name="CCMTemplateID" ma:index="1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9" nillable="true" ma:displayName="CCMSystemID" ma:hidden="true" ma:internalName="CCMSystemID" ma:readOnly="true">
      <xsd:simpleType>
        <xsd:restriction base="dms:Text"/>
      </xsd:simpleType>
    </xsd:element>
    <xsd:element name="WasEncrypted" ma:index="20" nillable="true" ma:displayName="Krypteret" ma:default="False" ma:internalName="WasEncrypted" ma:readOnly="true">
      <xsd:simpleType>
        <xsd:restriction base="dms:Boolean"/>
      </xsd:simpleType>
    </xsd:element>
    <xsd:element name="WasSigned" ma:index="21" nillable="true" ma:displayName="Signeret" ma:default="False" ma:internalName="WasSigned" ma:readOnly="true">
      <xsd:simpleType>
        <xsd:restriction base="dms:Boolean"/>
      </xsd:simpleType>
    </xsd:element>
    <xsd:element name="MailHasAttachments" ma:index="2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3" nillable="true" ma:displayName="Samtale" ma:internalName="CCMConversation" ma:readOnly="true">
      <xsd:simpleType>
        <xsd:restriction base="dms:Text"/>
      </xsd:simpleType>
    </xsd:element>
    <xsd:element name="CaseID" ma:index="39" nillable="true" ma:displayName="Sags ID" ma:default="Tildeler" ma:internalName="CaseID" ma:readOnly="true">
      <xsd:simpleType>
        <xsd:restriction base="dms:Text"/>
      </xsd:simpleType>
    </xsd:element>
    <xsd:element name="CCMCognitiveType" ma:index="50" nillable="true" ma:displayName="CognitiveType" ma:decimals="0" ma:description="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1F5C-F1A9-478D-8086-A3BD9E43D50C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format="Dropdown" ma:hidden="true" ma:internalName="Classification" ma:readOnly="false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CMAgendaDocumentStatus" ma:index="5" nillable="true" ma:displayName="Status  for dagsordensdokument" ma:default="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omments" ma:index="6" nillable="true" ma:displayName="Kommentar" ma:internalName="Comments">
      <xsd:simpleType>
        <xsd:restriction base="dms:Note">
          <xsd:maxLength value="255"/>
        </xsd:restriction>
      </xsd:simpleType>
    </xsd:element>
    <xsd:element name="CCMAgendaStatus" ma:index="7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8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ac3e216d9f54802a54a2afce84e1566" ma:index="27" nillable="true" ma:taxonomy="true" ma:internalName="eac3e216d9f54802a54a2afce84e1566" ma:taxonomyFieldName="DocType" ma:displayName="Dokumenttype" ma:default="" ma:fieldId="{eac3e216-d9f5-4802-a54a-2afce84e1566}" ma:sspId="13a3109e-1b7b-4bfd-953e-064c7d6c7a32" ma:termSetId="8777e5de-4a55-4353-a14f-5347e86f86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otesDocumentId" ma:index="31" nillable="true" ma:displayName="NotesDocumentId" ma:hidden="true" ma:internalName="NotesDocumentId" ma:readOnly="false">
      <xsd:simpleType>
        <xsd:restriction base="dms:Text">
          <xsd:maxLength value="255"/>
        </xsd:restriction>
      </xsd:simpleType>
    </xsd:element>
    <xsd:element name="CCMMeetingCaseId" ma:index="34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5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6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38" nillable="true" ma:displayName="Ikon for dagsordensstatus" ma:internalName="AgendaStatusIcon" ma:readOnly="true">
      <xsd:simpleType>
        <xsd:restriction base="dms:Unknown"/>
      </xsd:simpleType>
    </xsd:element>
    <xsd:element name="MemberDescription" ma:index="40" nillable="true" ma:displayName="Medlemsbeskrivelse" ma:internalName="MemberDescription">
      <xsd:simpleType>
        <xsd:restriction base="dms:Text">
          <xsd:maxLength value="255"/>
        </xsd:restriction>
      </xsd:simpleType>
    </xsd:element>
    <xsd:element name="PublishedDate" ma:index="41" nillable="true" ma:displayName="Brevdato" ma:format="DateTime" ma:internalName="PublishedDate">
      <xsd:simpleType>
        <xsd:restriction base="dms:DateTime"/>
      </xsd:simpleType>
    </xsd:element>
    <xsd:element name="ReadInDms" ma:index="42" nillable="true" ma:displayName="Læst i DMS" ma:format="DateTime" ma:internalName="ReadInDms">
      <xsd:simpleType>
        <xsd:restriction base="dms:DateTime"/>
      </xsd:simpleType>
    </xsd:element>
    <xsd:element name="NotificationType" ma:index="43" nillable="true" ma:displayName="Adviseringstype" ma:default="Lav" ma:format="Dropdown" ma:internalName="NotificationType">
      <xsd:simpleType>
        <xsd:restriction base="dms:Choice">
          <xsd:enumeration value="Lav"/>
          <xsd:enumeration value="Mellem"/>
          <xsd:enumeration value="Høj"/>
        </xsd:restriction>
      </xsd:simpleType>
    </xsd:element>
    <xsd:element name="Notification1" ma:index="44" nillable="true" ma:displayName="Advisering 1" ma:format="Hyperlink" ma:internalName="Notificatio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2" ma:index="45" nillable="true" ma:displayName="Advisering 2" ma:format="Hyperlink" ma:internalName="Notificatio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3" ma:index="46" nillable="true" ma:displayName="Advisering 3" ma:format="Hyperlink" ma:internalName="Notification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Notification1Status" ma:index="47" nillable="true" ma:displayName="Advisering 1 - Status" ma:internalName="Notification1Status">
      <xsd:simpleType>
        <xsd:restriction base="dms:Text">
          <xsd:maxLength value="255"/>
        </xsd:restriction>
      </xsd:simpleType>
    </xsd:element>
    <xsd:element name="Notification2Status" ma:index="48" nillable="true" ma:displayName="Advisering 2 - Status" ma:internalName="Notification2Status">
      <xsd:simpleType>
        <xsd:restriction base="dms:Text">
          <xsd:maxLength value="255"/>
        </xsd:restriction>
      </xsd:simpleType>
    </xsd:element>
    <xsd:element name="Notification3Status" ma:index="49" nillable="true" ma:displayName="Advisering 3 - Status" ma:internalName="Notification3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f9c6c-a4b4-46d2-a827-fa3b2cbd2022" elementFormDefault="qualified">
    <xsd:import namespace="http://schemas.microsoft.com/office/2006/documentManagement/types"/>
    <xsd:import namespace="http://schemas.microsoft.com/office/infopath/2007/PartnerControls"/>
    <xsd:element name="TaxCatchAll" ma:index="28" nillable="true" ma:displayName="Taxonomy Catch All Column" ma:hidden="true" ma:list="{abeee151-ee3a-4f09-9147-18d559524998}" ma:internalName="TaxCatchAll" ma:showField="CatchAllData" ma:web="e99f9c6c-a4b4-46d2-a827-fa3b2cbd20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0" ma:displayName="Indholdstype"/>
        <xsd:element ref="dc:title" minOccurs="0" maxOccurs="1" ma:index="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722E27-9D38-47A1-A40D-43FE7CE1C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42D03-8E90-4BD5-BC52-D74431C32D36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99f9c6c-a4b4-46d2-a827-fa3b2cbd2022"/>
    <ds:schemaRef ds:uri="http://schemas.microsoft.com/office/infopath/2007/PartnerControls"/>
    <ds:schemaRef ds:uri="96121F5C-F1A9-478D-8086-A3BD9E43D50C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5098DE3-18D6-4E10-ABCF-4095562B94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121F5C-F1A9-478D-8086-A3BD9E43D50C"/>
    <ds:schemaRef ds:uri="e99f9c6c-a4b4-46d2-a827-fa3b2cbd2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BUPL's høringssvar til budget 2024 - 2027</vt:lpstr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BUPL's høringssvar til budget 2024 - 2027</dc:title>
  <dc:subject>Blankt</dc:subject>
  <dc:creator>Claus Clemmensen</dc:creator>
  <cp:lastModifiedBy>Morten Helenius Olsen</cp:lastModifiedBy>
  <cp:revision>14</cp:revision>
  <dcterms:created xsi:type="dcterms:W3CDTF">2023-09-15T07:28:00Z</dcterms:created>
  <dcterms:modified xsi:type="dcterms:W3CDTF">2023-09-28T14:05:00Z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998ca249-caac-41d5-92f9-71be97efc6e0</vt:lpwstr>
  </property>
  <property fmtid="{D5CDD505-2E9C-101B-9397-08002B2CF9AE}" pid="3" name="ContentTypeId">
    <vt:lpwstr>0x010100AC085CFC53BC46CEA2EADE194AD9D482002B0FE4B614FAF84083A02A44AC63CA9E</vt:lpwstr>
  </property>
  <property fmtid="{D5CDD505-2E9C-101B-9397-08002B2CF9AE}" pid="4" name="DocType">
    <vt:lpwstr>2;#høringssvar|8ce02914-08e8-472c-9cbe-90dfccb7939a</vt:lpwstr>
  </property>
  <property fmtid="{D5CDD505-2E9C-101B-9397-08002B2CF9AE}" pid="5" name="Shelf">
    <vt:lpwstr/>
  </property>
  <property fmtid="{D5CDD505-2E9C-101B-9397-08002B2CF9AE}" pid="6" name="xd_Signature">
    <vt:bool>false</vt:bool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Communication">
    <vt:lpwstr/>
  </property>
  <property fmtid="{D5CDD505-2E9C-101B-9397-08002B2CF9AE}" pid="12" name="CCMSystem">
    <vt:lpwstr> </vt:lpwstr>
  </property>
  <property fmtid="{D5CDD505-2E9C-101B-9397-08002B2CF9AE}" pid="13" name="_AdHocReviewCycleID">
    <vt:i4>-28783559</vt:i4>
  </property>
  <property fmtid="{D5CDD505-2E9C-101B-9397-08002B2CF9AE}" pid="14" name="_NewReviewCycle">
    <vt:lpwstr/>
  </property>
  <property fmtid="{D5CDD505-2E9C-101B-9397-08002B2CF9AE}" pid="15" name="_EmailSubject">
    <vt:lpwstr>FAG-2023-07618 Holbæk budget 2024 - 2027 Høringssvar Holbæk budget 2024 - 2027</vt:lpwstr>
  </property>
  <property fmtid="{D5CDD505-2E9C-101B-9397-08002B2CF9AE}" pid="16" name="_AuthorEmail">
    <vt:lpwstr>clc@bupl.dk</vt:lpwstr>
  </property>
  <property fmtid="{D5CDD505-2E9C-101B-9397-08002B2CF9AE}" pid="17" name="_AuthorEmailDisplayName">
    <vt:lpwstr>Claus Clemmensen</vt:lpwstr>
  </property>
  <property fmtid="{D5CDD505-2E9C-101B-9397-08002B2CF9AE}" pid="18" name="_ReviewingToolsShownOnce">
    <vt:lpwstr/>
  </property>
</Properties>
</file>